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6E" w:rsidRDefault="005D476E" w:rsidP="00715A3F">
      <w:pPr>
        <w:tabs>
          <w:tab w:val="num" w:pos="426"/>
        </w:tabs>
        <w:jc w:val="both"/>
      </w:pPr>
    </w:p>
    <w:p w:rsidR="005D476E" w:rsidRDefault="005D476E" w:rsidP="005D476E">
      <w:pPr>
        <w:tabs>
          <w:tab w:val="num" w:pos="426"/>
        </w:tabs>
        <w:ind w:left="-567"/>
        <w:jc w:val="both"/>
      </w:pPr>
      <w:bookmarkStart w:id="0" w:name="_GoBack"/>
      <w:r>
        <w:rPr>
          <w:noProof/>
        </w:rPr>
        <w:drawing>
          <wp:inline distT="0" distB="0" distL="0" distR="0">
            <wp:extent cx="7067550" cy="950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5A3F" w:rsidRPr="00B66750" w:rsidRDefault="00715A3F" w:rsidP="00715A3F">
      <w:pPr>
        <w:numPr>
          <w:ilvl w:val="0"/>
          <w:numId w:val="1"/>
        </w:numPr>
        <w:tabs>
          <w:tab w:val="clear" w:pos="960"/>
          <w:tab w:val="num" w:pos="426"/>
        </w:tabs>
        <w:ind w:left="0" w:firstLine="0"/>
        <w:jc w:val="both"/>
        <w:rPr>
          <w:sz w:val="26"/>
          <w:szCs w:val="26"/>
        </w:rPr>
      </w:pPr>
      <w:r w:rsidRPr="00B66750">
        <w:rPr>
          <w:sz w:val="26"/>
          <w:szCs w:val="26"/>
        </w:rPr>
        <w:lastRenderedPageBreak/>
        <w:t>заслушивает отче</w:t>
      </w:r>
      <w:r>
        <w:rPr>
          <w:sz w:val="26"/>
          <w:szCs w:val="26"/>
        </w:rPr>
        <w:t>ты и информацию работников образовательной организации</w:t>
      </w:r>
      <w:r w:rsidRPr="00B66750">
        <w:rPr>
          <w:sz w:val="26"/>
          <w:szCs w:val="26"/>
        </w:rPr>
        <w:t xml:space="preserve"> по различным аспектам деятельности;</w:t>
      </w:r>
    </w:p>
    <w:p w:rsidR="00715A3F" w:rsidRPr="00B66750" w:rsidRDefault="00715A3F" w:rsidP="00715A3F">
      <w:pPr>
        <w:numPr>
          <w:ilvl w:val="0"/>
          <w:numId w:val="1"/>
        </w:numPr>
        <w:tabs>
          <w:tab w:val="clear" w:pos="960"/>
          <w:tab w:val="num" w:pos="426"/>
        </w:tabs>
        <w:ind w:left="0" w:firstLine="0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анализирует работу</w:t>
      </w:r>
      <w:r>
        <w:rPr>
          <w:sz w:val="26"/>
          <w:szCs w:val="26"/>
        </w:rPr>
        <w:t xml:space="preserve"> образовательной организации</w:t>
      </w:r>
      <w:r w:rsidRPr="00B66750">
        <w:rPr>
          <w:sz w:val="26"/>
          <w:szCs w:val="26"/>
        </w:rPr>
        <w:t>;</w:t>
      </w:r>
    </w:p>
    <w:p w:rsidR="00715A3F" w:rsidRPr="00B66750" w:rsidRDefault="00715A3F" w:rsidP="00715A3F">
      <w:pPr>
        <w:numPr>
          <w:ilvl w:val="0"/>
          <w:numId w:val="1"/>
        </w:numPr>
        <w:tabs>
          <w:tab w:val="clear" w:pos="960"/>
          <w:tab w:val="num" w:pos="426"/>
        </w:tabs>
        <w:ind w:left="0" w:firstLine="0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выносит на рассмотре</w:t>
      </w:r>
      <w:r>
        <w:rPr>
          <w:sz w:val="26"/>
          <w:szCs w:val="26"/>
        </w:rPr>
        <w:t>ние Педагогического совета образовательной организации</w:t>
      </w:r>
      <w:r w:rsidRPr="00B66750">
        <w:rPr>
          <w:sz w:val="26"/>
          <w:szCs w:val="26"/>
        </w:rPr>
        <w:t xml:space="preserve"> вопросы, касающиеся образовательного процесса, управленческой деятельности, педагогических кадров, другое.</w:t>
      </w:r>
    </w:p>
    <w:p w:rsidR="00715A3F" w:rsidRPr="00B66750" w:rsidRDefault="00715A3F" w:rsidP="00715A3F">
      <w:pPr>
        <w:jc w:val="both"/>
        <w:rPr>
          <w:sz w:val="26"/>
          <w:szCs w:val="26"/>
        </w:rPr>
      </w:pPr>
    </w:p>
    <w:p w:rsidR="00715A3F" w:rsidRPr="00B66750" w:rsidRDefault="00715A3F" w:rsidP="00715A3F">
      <w:pPr>
        <w:jc w:val="both"/>
        <w:rPr>
          <w:b/>
          <w:sz w:val="26"/>
          <w:szCs w:val="26"/>
        </w:rPr>
      </w:pPr>
      <w:r w:rsidRPr="00B66750">
        <w:rPr>
          <w:b/>
          <w:sz w:val="26"/>
          <w:szCs w:val="26"/>
        </w:rPr>
        <w:t>2.2. Осно</w:t>
      </w:r>
      <w:r>
        <w:rPr>
          <w:b/>
          <w:sz w:val="26"/>
          <w:szCs w:val="26"/>
        </w:rPr>
        <w:t>вные задачи деятельности совета.</w:t>
      </w:r>
    </w:p>
    <w:p w:rsidR="00715A3F" w:rsidRPr="00B66750" w:rsidRDefault="00715A3F" w:rsidP="00715A3F">
      <w:pPr>
        <w:numPr>
          <w:ilvl w:val="0"/>
          <w:numId w:val="2"/>
        </w:numPr>
        <w:tabs>
          <w:tab w:val="clear" w:pos="840"/>
          <w:tab w:val="num" w:pos="426"/>
        </w:tabs>
        <w:ind w:left="0" w:firstLine="0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создание управленческих условий, обеспечивающих реализа</w:t>
      </w:r>
      <w:r>
        <w:rPr>
          <w:sz w:val="26"/>
          <w:szCs w:val="26"/>
        </w:rPr>
        <w:t>цию уставных целей и задач образовательной организации</w:t>
      </w:r>
      <w:r w:rsidRPr="00B66750">
        <w:rPr>
          <w:sz w:val="26"/>
          <w:szCs w:val="26"/>
        </w:rPr>
        <w:t>, Программы развития школы, ее Образовательной программы;</w:t>
      </w:r>
    </w:p>
    <w:p w:rsidR="00715A3F" w:rsidRPr="00B66750" w:rsidRDefault="00715A3F" w:rsidP="00715A3F">
      <w:pPr>
        <w:numPr>
          <w:ilvl w:val="0"/>
          <w:numId w:val="2"/>
        </w:numPr>
        <w:tabs>
          <w:tab w:val="clear" w:pos="840"/>
          <w:tab w:val="num" w:pos="426"/>
        </w:tabs>
        <w:ind w:left="0" w:firstLine="0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формирование информационно-аналитических оснований ф</w:t>
      </w:r>
      <w:r>
        <w:rPr>
          <w:sz w:val="26"/>
          <w:szCs w:val="26"/>
        </w:rPr>
        <w:t>ункционирования и развития образовательной организации</w:t>
      </w:r>
      <w:r w:rsidRPr="00B66750">
        <w:rPr>
          <w:sz w:val="26"/>
          <w:szCs w:val="26"/>
        </w:rPr>
        <w:t>;</w:t>
      </w:r>
    </w:p>
    <w:p w:rsidR="00715A3F" w:rsidRPr="00B66750" w:rsidRDefault="00715A3F" w:rsidP="00715A3F">
      <w:pPr>
        <w:numPr>
          <w:ilvl w:val="0"/>
          <w:numId w:val="2"/>
        </w:numPr>
        <w:tabs>
          <w:tab w:val="clear" w:pos="840"/>
          <w:tab w:val="num" w:pos="426"/>
        </w:tabs>
        <w:ind w:left="0" w:firstLine="0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обеспечение св</w:t>
      </w:r>
      <w:r>
        <w:rPr>
          <w:sz w:val="26"/>
          <w:szCs w:val="26"/>
        </w:rPr>
        <w:t>язи органов самоуправления образовательной организации</w:t>
      </w:r>
      <w:r w:rsidRPr="00B66750">
        <w:rPr>
          <w:sz w:val="26"/>
          <w:szCs w:val="26"/>
        </w:rPr>
        <w:t xml:space="preserve"> между собой и социальными партнерами.</w:t>
      </w:r>
    </w:p>
    <w:p w:rsidR="00715A3F" w:rsidRPr="00B66750" w:rsidRDefault="00715A3F" w:rsidP="00715A3F">
      <w:pPr>
        <w:jc w:val="both"/>
        <w:rPr>
          <w:sz w:val="26"/>
          <w:szCs w:val="26"/>
        </w:rPr>
      </w:pPr>
    </w:p>
    <w:p w:rsidR="00715A3F" w:rsidRPr="00B66750" w:rsidRDefault="00715A3F" w:rsidP="00715A3F">
      <w:pPr>
        <w:jc w:val="both"/>
        <w:rPr>
          <w:b/>
          <w:sz w:val="26"/>
          <w:szCs w:val="26"/>
        </w:rPr>
      </w:pPr>
      <w:r w:rsidRPr="00B66750">
        <w:rPr>
          <w:b/>
          <w:sz w:val="26"/>
          <w:szCs w:val="26"/>
        </w:rPr>
        <w:t>3. Права и ответственность совета</w:t>
      </w:r>
    </w:p>
    <w:p w:rsidR="00715A3F" w:rsidRPr="00B66750" w:rsidRDefault="00715A3F" w:rsidP="00715A3F">
      <w:pPr>
        <w:jc w:val="both"/>
        <w:rPr>
          <w:sz w:val="26"/>
          <w:szCs w:val="26"/>
        </w:rPr>
      </w:pPr>
      <w:r w:rsidRPr="00B66750">
        <w:rPr>
          <w:sz w:val="26"/>
          <w:szCs w:val="26"/>
        </w:rPr>
        <w:t>3.1. Совет имеет право:</w:t>
      </w:r>
    </w:p>
    <w:p w:rsidR="00715A3F" w:rsidRPr="00B66750" w:rsidRDefault="00715A3F" w:rsidP="00715A3F">
      <w:pPr>
        <w:numPr>
          <w:ilvl w:val="0"/>
          <w:numId w:val="3"/>
        </w:numPr>
        <w:tabs>
          <w:tab w:val="left" w:pos="426"/>
        </w:tabs>
        <w:ind w:left="284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заслушивать руководящих, педагогических работников, работников структурных подразделений, работников столовой, медицинского работника, представителей органов самоуправлени</w:t>
      </w:r>
      <w:r>
        <w:rPr>
          <w:sz w:val="26"/>
          <w:szCs w:val="26"/>
        </w:rPr>
        <w:t>я, учащихся образовательной организации</w:t>
      </w:r>
      <w:r w:rsidRPr="00B66750">
        <w:rPr>
          <w:sz w:val="26"/>
          <w:szCs w:val="26"/>
        </w:rPr>
        <w:t xml:space="preserve"> по различным аспектам их деятельности;</w:t>
      </w:r>
    </w:p>
    <w:p w:rsidR="00715A3F" w:rsidRPr="00B66750" w:rsidRDefault="00715A3F" w:rsidP="00715A3F">
      <w:pPr>
        <w:numPr>
          <w:ilvl w:val="0"/>
          <w:numId w:val="3"/>
        </w:numPr>
        <w:tabs>
          <w:tab w:val="left" w:pos="426"/>
        </w:tabs>
        <w:ind w:left="284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запрашивать отчеты и информацию по вопросам ф</w:t>
      </w:r>
      <w:r>
        <w:rPr>
          <w:sz w:val="26"/>
          <w:szCs w:val="26"/>
        </w:rPr>
        <w:t>ункционирования и развития образовательной организации</w:t>
      </w:r>
      <w:r w:rsidRPr="00B66750">
        <w:rPr>
          <w:sz w:val="26"/>
          <w:szCs w:val="26"/>
        </w:rPr>
        <w:t xml:space="preserve"> от любого работника школы;</w:t>
      </w:r>
    </w:p>
    <w:p w:rsidR="00715A3F" w:rsidRPr="00B66750" w:rsidRDefault="00715A3F" w:rsidP="00715A3F">
      <w:pPr>
        <w:numPr>
          <w:ilvl w:val="0"/>
          <w:numId w:val="3"/>
        </w:numPr>
        <w:tabs>
          <w:tab w:val="left" w:pos="426"/>
        </w:tabs>
        <w:ind w:left="284"/>
        <w:jc w:val="both"/>
        <w:rPr>
          <w:sz w:val="26"/>
          <w:szCs w:val="26"/>
        </w:rPr>
      </w:pPr>
      <w:r w:rsidRPr="00B66750">
        <w:rPr>
          <w:sz w:val="26"/>
          <w:szCs w:val="26"/>
        </w:rPr>
        <w:t>приглашать родителей (законных представителей) обучающихся для решения вопросов, связанных с образованием их ребенка, определения единых подходов по вопросам его обучения, воспитания и развития.</w:t>
      </w:r>
    </w:p>
    <w:p w:rsidR="00715A3F" w:rsidRDefault="00715A3F" w:rsidP="00715A3F">
      <w:pPr>
        <w:jc w:val="both"/>
        <w:rPr>
          <w:sz w:val="26"/>
          <w:szCs w:val="26"/>
        </w:rPr>
      </w:pPr>
      <w:r w:rsidRPr="00B66750">
        <w:rPr>
          <w:sz w:val="26"/>
          <w:szCs w:val="26"/>
        </w:rPr>
        <w:t>3.2. Административный совет несет ответственность за выполнение закрепленных за ним задач и функций.</w:t>
      </w:r>
    </w:p>
    <w:p w:rsidR="00715A3F" w:rsidRPr="00B66750" w:rsidRDefault="00715A3F" w:rsidP="00715A3F">
      <w:pPr>
        <w:jc w:val="both"/>
        <w:rPr>
          <w:sz w:val="26"/>
          <w:szCs w:val="26"/>
        </w:rPr>
      </w:pPr>
    </w:p>
    <w:p w:rsidR="00715A3F" w:rsidRPr="00B66750" w:rsidRDefault="00715A3F" w:rsidP="00715A3F">
      <w:pPr>
        <w:jc w:val="both"/>
        <w:rPr>
          <w:sz w:val="26"/>
          <w:szCs w:val="26"/>
        </w:rPr>
      </w:pPr>
    </w:p>
    <w:p w:rsidR="002F5865" w:rsidRDefault="002F5865"/>
    <w:sectPr w:rsidR="002F5865" w:rsidSect="005D476E">
      <w:pgSz w:w="11906" w:h="16838"/>
      <w:pgMar w:top="426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D87"/>
    <w:multiLevelType w:val="hybridMultilevel"/>
    <w:tmpl w:val="64B4A5C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C0E0848"/>
    <w:multiLevelType w:val="hybridMultilevel"/>
    <w:tmpl w:val="FC2267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C452D"/>
    <w:multiLevelType w:val="hybridMultilevel"/>
    <w:tmpl w:val="358EEB1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A3F"/>
    <w:rsid w:val="002F5865"/>
    <w:rsid w:val="005D476E"/>
    <w:rsid w:val="00715A3F"/>
    <w:rsid w:val="00BC7B7A"/>
    <w:rsid w:val="00E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19F1"/>
  <w15:docId w15:val="{70550930-F26F-4952-B687-9153C8EC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Учитель2</cp:lastModifiedBy>
  <cp:revision>5</cp:revision>
  <dcterms:created xsi:type="dcterms:W3CDTF">2015-12-04T11:33:00Z</dcterms:created>
  <dcterms:modified xsi:type="dcterms:W3CDTF">2021-04-09T14:17:00Z</dcterms:modified>
</cp:coreProperties>
</file>